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2FC2" w14:textId="77777777" w:rsidR="000D01E4" w:rsidRDefault="000D01E4" w:rsidP="000D01E4">
      <w:pPr>
        <w:tabs>
          <w:tab w:val="left" w:pos="1368"/>
          <w:tab w:val="left" w:pos="17712"/>
        </w:tabs>
        <w:jc w:val="center"/>
        <w:rPr>
          <w:noProof/>
        </w:rPr>
      </w:pPr>
    </w:p>
    <w:tbl>
      <w:tblPr>
        <w:tblW w:w="0" w:type="auto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FFFF99"/>
        <w:tblLook w:val="0000" w:firstRow="0" w:lastRow="0" w:firstColumn="0" w:lastColumn="0" w:noHBand="0" w:noVBand="0"/>
      </w:tblPr>
      <w:tblGrid>
        <w:gridCol w:w="9325"/>
      </w:tblGrid>
      <w:tr w:rsidR="000D01E4" w14:paraId="232AFEA4" w14:textId="77777777" w:rsidTr="001B1CCB">
        <w:trPr>
          <w:cantSplit/>
        </w:trPr>
        <w:tc>
          <w:tcPr>
            <w:tcW w:w="10436" w:type="dxa"/>
            <w:shd w:val="clear" w:color="auto" w:fill="FFFF99"/>
          </w:tcPr>
          <w:p w14:paraId="3EC4E8FD" w14:textId="77777777" w:rsidR="000D01E4" w:rsidRDefault="000D01E4" w:rsidP="001B1CCB"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360"/>
              </w:tabs>
              <w:spacing w:before="120" w:after="12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This checklist is to be used by the Responsible Contractor employees as a guide to topics to be discussed/resolved prior to a subcontractor mobilization to the Responsible Contractors managed site.  The listing is not meant to be exhaustive but as an example format.</w:t>
            </w:r>
          </w:p>
        </w:tc>
      </w:tr>
    </w:tbl>
    <w:p w14:paraId="43778D0E" w14:textId="77777777" w:rsidR="000D01E4" w:rsidRDefault="000D01E4" w:rsidP="000D01E4">
      <w:pPr>
        <w:tabs>
          <w:tab w:val="left" w:pos="1368"/>
          <w:tab w:val="left" w:pos="17712"/>
        </w:tabs>
        <w:ind w:left="1368" w:hanging="1368"/>
        <w:rPr>
          <w:b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2964"/>
        <w:gridCol w:w="2381"/>
      </w:tblGrid>
      <w:tr w:rsidR="000D01E4" w14:paraId="0C23D30B" w14:textId="77777777" w:rsidTr="001B1CCB">
        <w:trPr>
          <w:trHeight w:val="445"/>
        </w:trPr>
        <w:tc>
          <w:tcPr>
            <w:tcW w:w="3984" w:type="dxa"/>
          </w:tcPr>
          <w:p w14:paraId="5C6B23C2" w14:textId="77777777" w:rsidR="000D01E4" w:rsidRDefault="000D01E4" w:rsidP="001B1CCB">
            <w:pPr>
              <w:rPr>
                <w:sz w:val="18"/>
              </w:rPr>
            </w:pPr>
            <w:r>
              <w:rPr>
                <w:sz w:val="18"/>
              </w:rPr>
              <w:t>Subcontractor/Employer</w:t>
            </w:r>
          </w:p>
        </w:tc>
        <w:tc>
          <w:tcPr>
            <w:tcW w:w="2964" w:type="dxa"/>
          </w:tcPr>
          <w:p w14:paraId="1547A2DE" w14:textId="77777777" w:rsidR="000D01E4" w:rsidRDefault="000D01E4" w:rsidP="001B1CCB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381" w:type="dxa"/>
          </w:tcPr>
          <w:p w14:paraId="783FECDF" w14:textId="77777777" w:rsidR="000D01E4" w:rsidRDefault="000D01E4" w:rsidP="001B1CCB">
            <w:pPr>
              <w:rPr>
                <w:sz w:val="18"/>
              </w:rPr>
            </w:pPr>
            <w:r>
              <w:rPr>
                <w:sz w:val="18"/>
              </w:rPr>
              <w:t>Responsible Contractor</w:t>
            </w:r>
          </w:p>
          <w:p w14:paraId="476F1921" w14:textId="77777777" w:rsidR="000D01E4" w:rsidRDefault="000D01E4" w:rsidP="001B1CCB">
            <w:pPr>
              <w:rPr>
                <w:sz w:val="18"/>
              </w:rPr>
            </w:pPr>
          </w:p>
        </w:tc>
      </w:tr>
    </w:tbl>
    <w:p w14:paraId="55640E7C" w14:textId="77777777" w:rsidR="000D01E4" w:rsidRDefault="000D01E4" w:rsidP="000D01E4">
      <w:pPr>
        <w:rPr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4373"/>
      </w:tblGrid>
      <w:tr w:rsidR="000D01E4" w14:paraId="19F95BE2" w14:textId="77777777" w:rsidTr="001B1CCB">
        <w:trPr>
          <w:trHeight w:val="237"/>
        </w:trPr>
        <w:tc>
          <w:tcPr>
            <w:tcW w:w="4956" w:type="dxa"/>
          </w:tcPr>
          <w:p w14:paraId="7A8C7B71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Subcontractor Attendees</w:t>
            </w:r>
          </w:p>
        </w:tc>
        <w:tc>
          <w:tcPr>
            <w:tcW w:w="4373" w:type="dxa"/>
          </w:tcPr>
          <w:p w14:paraId="7A689A6E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Responsible Contractor Attendees</w:t>
            </w:r>
          </w:p>
        </w:tc>
      </w:tr>
      <w:tr w:rsidR="000D01E4" w14:paraId="44452AD6" w14:textId="77777777" w:rsidTr="001B1CCB">
        <w:trPr>
          <w:trHeight w:val="226"/>
        </w:trPr>
        <w:tc>
          <w:tcPr>
            <w:tcW w:w="4956" w:type="dxa"/>
          </w:tcPr>
          <w:p w14:paraId="0E46B290" w14:textId="77777777" w:rsidR="000D01E4" w:rsidRDefault="000D01E4" w:rsidP="001B1CCB">
            <w:pPr>
              <w:rPr>
                <w:sz w:val="18"/>
              </w:rPr>
            </w:pPr>
          </w:p>
        </w:tc>
        <w:tc>
          <w:tcPr>
            <w:tcW w:w="4373" w:type="dxa"/>
          </w:tcPr>
          <w:p w14:paraId="493D0066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0B220792" w14:textId="77777777" w:rsidTr="001B1CCB">
        <w:trPr>
          <w:trHeight w:val="237"/>
        </w:trPr>
        <w:tc>
          <w:tcPr>
            <w:tcW w:w="4956" w:type="dxa"/>
          </w:tcPr>
          <w:p w14:paraId="2C892F28" w14:textId="77777777" w:rsidR="000D01E4" w:rsidRDefault="000D01E4" w:rsidP="001B1CCB">
            <w:pPr>
              <w:rPr>
                <w:sz w:val="18"/>
              </w:rPr>
            </w:pPr>
          </w:p>
        </w:tc>
        <w:tc>
          <w:tcPr>
            <w:tcW w:w="4373" w:type="dxa"/>
          </w:tcPr>
          <w:p w14:paraId="25E2DC16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167E10FC" w14:textId="77777777" w:rsidTr="001B1CCB">
        <w:trPr>
          <w:trHeight w:val="237"/>
        </w:trPr>
        <w:tc>
          <w:tcPr>
            <w:tcW w:w="4956" w:type="dxa"/>
          </w:tcPr>
          <w:p w14:paraId="33891BC5" w14:textId="77777777" w:rsidR="000D01E4" w:rsidRDefault="000D01E4" w:rsidP="001B1CCB">
            <w:pPr>
              <w:rPr>
                <w:sz w:val="18"/>
              </w:rPr>
            </w:pPr>
          </w:p>
        </w:tc>
        <w:tc>
          <w:tcPr>
            <w:tcW w:w="4373" w:type="dxa"/>
          </w:tcPr>
          <w:p w14:paraId="2DFB2318" w14:textId="77777777" w:rsidR="000D01E4" w:rsidRDefault="000D01E4" w:rsidP="001B1CCB">
            <w:pPr>
              <w:rPr>
                <w:sz w:val="18"/>
              </w:rPr>
            </w:pPr>
          </w:p>
        </w:tc>
      </w:tr>
    </w:tbl>
    <w:p w14:paraId="7D5E4F09" w14:textId="77777777" w:rsidR="000D01E4" w:rsidRDefault="000D01E4" w:rsidP="000D01E4">
      <w:pPr>
        <w:rPr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378"/>
      </w:tblGrid>
      <w:tr w:rsidR="000D01E4" w14:paraId="123200F7" w14:textId="77777777" w:rsidTr="001B1CCB">
        <w:trPr>
          <w:trHeight w:val="237"/>
        </w:trPr>
        <w:tc>
          <w:tcPr>
            <w:tcW w:w="9339" w:type="dxa"/>
            <w:gridSpan w:val="2"/>
          </w:tcPr>
          <w:p w14:paraId="260B1504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Attendees</w:t>
            </w:r>
          </w:p>
        </w:tc>
      </w:tr>
      <w:tr w:rsidR="000D01E4" w14:paraId="3BEA64C0" w14:textId="77777777" w:rsidTr="001B1CCB">
        <w:trPr>
          <w:trHeight w:val="225"/>
        </w:trPr>
        <w:tc>
          <w:tcPr>
            <w:tcW w:w="4961" w:type="dxa"/>
          </w:tcPr>
          <w:p w14:paraId="235BB449" w14:textId="77777777" w:rsidR="000D01E4" w:rsidRDefault="000D01E4" w:rsidP="001B1CCB">
            <w:pPr>
              <w:rPr>
                <w:sz w:val="18"/>
              </w:rPr>
            </w:pPr>
          </w:p>
        </w:tc>
        <w:tc>
          <w:tcPr>
            <w:tcW w:w="4377" w:type="dxa"/>
          </w:tcPr>
          <w:p w14:paraId="102022F9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67414BB8" w14:textId="77777777" w:rsidTr="001B1CCB">
        <w:trPr>
          <w:trHeight w:val="237"/>
        </w:trPr>
        <w:tc>
          <w:tcPr>
            <w:tcW w:w="4961" w:type="dxa"/>
          </w:tcPr>
          <w:p w14:paraId="2A27FFBB" w14:textId="77777777" w:rsidR="000D01E4" w:rsidRDefault="000D01E4" w:rsidP="001B1CCB">
            <w:pPr>
              <w:rPr>
                <w:sz w:val="18"/>
              </w:rPr>
            </w:pPr>
          </w:p>
        </w:tc>
        <w:tc>
          <w:tcPr>
            <w:tcW w:w="4377" w:type="dxa"/>
          </w:tcPr>
          <w:p w14:paraId="5B8A6493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7393B2A3" w14:textId="77777777" w:rsidTr="001B1CCB">
        <w:trPr>
          <w:trHeight w:val="237"/>
        </w:trPr>
        <w:tc>
          <w:tcPr>
            <w:tcW w:w="4961" w:type="dxa"/>
          </w:tcPr>
          <w:p w14:paraId="4F02B666" w14:textId="77777777" w:rsidR="000D01E4" w:rsidRDefault="000D01E4" w:rsidP="001B1CCB">
            <w:pPr>
              <w:rPr>
                <w:sz w:val="18"/>
              </w:rPr>
            </w:pPr>
          </w:p>
        </w:tc>
        <w:tc>
          <w:tcPr>
            <w:tcW w:w="4377" w:type="dxa"/>
          </w:tcPr>
          <w:p w14:paraId="361C37C1" w14:textId="77777777" w:rsidR="000D01E4" w:rsidRDefault="000D01E4" w:rsidP="001B1CCB">
            <w:pPr>
              <w:rPr>
                <w:sz w:val="18"/>
              </w:rPr>
            </w:pPr>
          </w:p>
        </w:tc>
      </w:tr>
    </w:tbl>
    <w:p w14:paraId="04391B05" w14:textId="77777777" w:rsidR="000D01E4" w:rsidRDefault="000D01E4" w:rsidP="000D01E4">
      <w:pPr>
        <w:rPr>
          <w:sz w:val="18"/>
        </w:rPr>
      </w:pPr>
    </w:p>
    <w:tbl>
      <w:tblPr>
        <w:tblW w:w="9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4391"/>
      </w:tblGrid>
      <w:tr w:rsidR="000D01E4" w14:paraId="635CBC50" w14:textId="77777777" w:rsidTr="001B1CCB">
        <w:trPr>
          <w:trHeight w:val="227"/>
        </w:trPr>
        <w:tc>
          <w:tcPr>
            <w:tcW w:w="4975" w:type="dxa"/>
          </w:tcPr>
          <w:p w14:paraId="1DCE2F6A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</w:p>
        </w:tc>
        <w:tc>
          <w:tcPr>
            <w:tcW w:w="4391" w:type="dxa"/>
          </w:tcPr>
          <w:p w14:paraId="09FDA983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Initial Items Discussed</w:t>
            </w:r>
          </w:p>
        </w:tc>
      </w:tr>
      <w:tr w:rsidR="000D01E4" w14:paraId="62F099F1" w14:textId="77777777" w:rsidTr="001B1CCB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14:paraId="77B12BF7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1.  Project HSSE Plan</w:t>
            </w:r>
          </w:p>
        </w:tc>
      </w:tr>
      <w:tr w:rsidR="000D01E4" w14:paraId="25A8F3D4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434E8C17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1080"/>
              </w:tabs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Purpose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612A85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0A8C51F6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5D9ED8BE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1080"/>
              </w:tabs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Scope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EDCADD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1235D820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4430FD65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1080"/>
              </w:tabs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Issuance of Revisions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675D9EB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278C0489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14:paraId="36B10F9A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1080"/>
              </w:tabs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Process Safety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</w:tcBorders>
            <w:vAlign w:val="bottom"/>
          </w:tcPr>
          <w:p w14:paraId="41B067D4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51EC9A96" w14:textId="77777777" w:rsidTr="001B1CCB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14:paraId="4196D16A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2.  Administration and Organization</w:t>
            </w:r>
          </w:p>
        </w:tc>
      </w:tr>
      <w:tr w:rsidR="000D01E4" w14:paraId="0ABB5A66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7CF3467A" w14:textId="77777777" w:rsidR="000D01E4" w:rsidRDefault="000D01E4" w:rsidP="000D01E4">
            <w:pPr>
              <w:numPr>
                <w:ilvl w:val="0"/>
                <w:numId w:val="11"/>
              </w:numPr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Administration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E3BC4B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25CD0383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14:paraId="5087A3AA" w14:textId="77777777" w:rsidR="000D01E4" w:rsidRDefault="000D01E4" w:rsidP="000D01E4">
            <w:pPr>
              <w:numPr>
                <w:ilvl w:val="0"/>
                <w:numId w:val="11"/>
              </w:numPr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Subcontractor Responsibilities</w:t>
            </w:r>
          </w:p>
        </w:tc>
        <w:tc>
          <w:tcPr>
            <w:tcW w:w="4391" w:type="dxa"/>
            <w:tcBorders>
              <w:top w:val="nil"/>
              <w:left w:val="nil"/>
            </w:tcBorders>
            <w:vAlign w:val="bottom"/>
          </w:tcPr>
          <w:p w14:paraId="7E9E9BD4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0A38873A" w14:textId="77777777" w:rsidTr="001B1CCB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14:paraId="450C76DB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3.  Standards and Regulations</w:t>
            </w:r>
          </w:p>
        </w:tc>
      </w:tr>
      <w:tr w:rsidR="000D01E4" w14:paraId="5C0C84B6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35A8837A" w14:textId="77777777" w:rsidR="000D01E4" w:rsidRDefault="000D01E4" w:rsidP="000D01E4">
            <w:pPr>
              <w:numPr>
                <w:ilvl w:val="0"/>
                <w:numId w:val="11"/>
              </w:numPr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Project Requirements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</w:tcPr>
          <w:p w14:paraId="1CC8BD22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539F8EBA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14:paraId="674C1F45" w14:textId="77777777" w:rsidR="000D01E4" w:rsidRDefault="000D01E4" w:rsidP="000D01E4">
            <w:pPr>
              <w:numPr>
                <w:ilvl w:val="0"/>
                <w:numId w:val="11"/>
              </w:numPr>
              <w:ind w:left="1080" w:hanging="450"/>
              <w:jc w:val="left"/>
              <w:rPr>
                <w:sz w:val="18"/>
              </w:rPr>
            </w:pPr>
            <w:r>
              <w:rPr>
                <w:sz w:val="18"/>
              </w:rPr>
              <w:t>Federal, State, Other</w:t>
            </w:r>
          </w:p>
        </w:tc>
        <w:tc>
          <w:tcPr>
            <w:tcW w:w="4391" w:type="dxa"/>
            <w:tcBorders>
              <w:top w:val="nil"/>
              <w:left w:val="nil"/>
            </w:tcBorders>
          </w:tcPr>
          <w:p w14:paraId="6E587C25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6B77356F" w14:textId="77777777" w:rsidTr="001B1CCB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14:paraId="2B335601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4.  Training and Education</w:t>
            </w:r>
          </w:p>
        </w:tc>
      </w:tr>
      <w:tr w:rsidR="000D01E4" w14:paraId="4B184AC3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5749D1B1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Employee Orientation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5FE6292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142B60C6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7DF8FEDE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Supervisory Orientation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456774B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49B66DC6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5F2C4E51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Subcontractor Employee Orientation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C550B8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40110AD1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769E10FB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Visitor and Vendor Orientation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8FE5509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3855A701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68D8D7E1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Supervisor Meetings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1DEB86A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7253ABD3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14:paraId="48F4ABCD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Subcontractor Safety Coordinator Meetings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</w:tcBorders>
            <w:vAlign w:val="bottom"/>
          </w:tcPr>
          <w:p w14:paraId="6D6FBA87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367F9B0D" w14:textId="77777777" w:rsidTr="001B1CCB">
        <w:tblPrEx>
          <w:tblBorders>
            <w:insideH w:val="single" w:sz="6" w:space="0" w:color="auto"/>
          </w:tblBorders>
        </w:tblPrEx>
        <w:trPr>
          <w:trHeight w:val="290"/>
        </w:trPr>
        <w:tc>
          <w:tcPr>
            <w:tcW w:w="9366" w:type="dxa"/>
            <w:gridSpan w:val="2"/>
            <w:tcBorders>
              <w:bottom w:val="nil"/>
            </w:tcBorders>
            <w:vAlign w:val="bottom"/>
          </w:tcPr>
          <w:p w14:paraId="0EF3B551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5.  Subcontractors</w:t>
            </w:r>
          </w:p>
        </w:tc>
      </w:tr>
      <w:tr w:rsidR="000D01E4" w14:paraId="2741D3A1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586C0528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Employee Orientation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30EBBA7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5A1F144A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236098CA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Notice of Non-compliance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D233EE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51D93483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755A4B1F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Weekly Injury and Illness Summary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00E836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22111581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14C057B7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Weekly Safety Performance Summary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1BDF4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03282A7B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0472C3DE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Safety Rep:  Name: 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D0D27F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7D693A6D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36F26A14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Hazard Communication Plan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CDC605B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06475E91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48F370B7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HSSE Plan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E3805E8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760E6264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7B038683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First-Aid and Medical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4C4560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014CEFE2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20E19376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Workers’ Compensation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8E2D689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46113406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7F9B67B9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Records and Reporting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7E70E03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6B5BFB51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1D05A718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Monthly Safety Summary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E8002F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155EE474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bottom w:val="nil"/>
              <w:right w:val="nil"/>
            </w:tcBorders>
            <w:vAlign w:val="bottom"/>
          </w:tcPr>
          <w:p w14:paraId="42C53029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Monthly Summary - W/Comp. Cases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D577BA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  <w:tr w:rsidR="000D01E4" w14:paraId="10064E77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75" w:type="dxa"/>
            <w:tcBorders>
              <w:top w:val="nil"/>
              <w:right w:val="nil"/>
            </w:tcBorders>
            <w:vAlign w:val="bottom"/>
          </w:tcPr>
          <w:p w14:paraId="746EED5C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Accident Reporting and Notification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</w:tcBorders>
            <w:vAlign w:val="bottom"/>
          </w:tcPr>
          <w:p w14:paraId="5E94DD9A" w14:textId="77777777" w:rsidR="000D01E4" w:rsidRDefault="000D01E4" w:rsidP="001B1CCB">
            <w:pPr>
              <w:rPr>
                <w:sz w:val="18"/>
                <w:u w:val="single"/>
              </w:rPr>
            </w:pPr>
          </w:p>
        </w:tc>
      </w:tr>
    </w:tbl>
    <w:p w14:paraId="5CFCE5D3" w14:textId="77777777" w:rsidR="000D01E4" w:rsidRDefault="000D01E4" w:rsidP="000D01E4">
      <w:pPr>
        <w:tabs>
          <w:tab w:val="left" w:pos="1368"/>
          <w:tab w:val="left" w:pos="17712"/>
        </w:tabs>
        <w:ind w:left="1368" w:hanging="1368"/>
        <w:jc w:val="center"/>
        <w:rPr>
          <w:b/>
        </w:rPr>
      </w:pPr>
    </w:p>
    <w:p w14:paraId="6D09AB23" w14:textId="77777777" w:rsidR="000D01E4" w:rsidRDefault="000D01E4" w:rsidP="000D01E4">
      <w:pPr>
        <w:tabs>
          <w:tab w:val="left" w:pos="1368"/>
          <w:tab w:val="left" w:pos="17712"/>
        </w:tabs>
        <w:ind w:left="1368" w:hanging="1368"/>
        <w:jc w:val="center"/>
        <w:rPr>
          <w:b/>
        </w:rPr>
      </w:pPr>
    </w:p>
    <w:p w14:paraId="26F7559A" w14:textId="4CCB5198" w:rsidR="000D01E4" w:rsidRDefault="000D01E4" w:rsidP="000D01E4">
      <w:pPr>
        <w:tabs>
          <w:tab w:val="left" w:pos="1368"/>
          <w:tab w:val="left" w:pos="17712"/>
        </w:tabs>
        <w:rPr>
          <w:b/>
        </w:rPr>
      </w:pPr>
    </w:p>
    <w:p w14:paraId="2F0615DA" w14:textId="178119AD" w:rsidR="000D01E4" w:rsidRDefault="000D01E4" w:rsidP="000D01E4">
      <w:pPr>
        <w:tabs>
          <w:tab w:val="left" w:pos="1368"/>
          <w:tab w:val="left" w:pos="17712"/>
        </w:tabs>
        <w:rPr>
          <w:b/>
        </w:rPr>
      </w:pPr>
    </w:p>
    <w:p w14:paraId="4EC2AE48" w14:textId="1DA4CEFC" w:rsidR="000D01E4" w:rsidRDefault="000D01E4" w:rsidP="000D01E4">
      <w:pPr>
        <w:tabs>
          <w:tab w:val="left" w:pos="1368"/>
          <w:tab w:val="left" w:pos="17712"/>
        </w:tabs>
        <w:rPr>
          <w:b/>
        </w:rPr>
      </w:pPr>
    </w:p>
    <w:p w14:paraId="56A55052" w14:textId="1F072B2A" w:rsidR="000D01E4" w:rsidRDefault="000D01E4" w:rsidP="000D01E4">
      <w:pPr>
        <w:tabs>
          <w:tab w:val="left" w:pos="1368"/>
          <w:tab w:val="left" w:pos="17712"/>
        </w:tabs>
        <w:rPr>
          <w:b/>
        </w:rPr>
      </w:pPr>
    </w:p>
    <w:p w14:paraId="710FA7C5" w14:textId="77777777" w:rsidR="000D01E4" w:rsidRDefault="000D01E4" w:rsidP="000D01E4">
      <w:pPr>
        <w:tabs>
          <w:tab w:val="left" w:pos="1368"/>
          <w:tab w:val="left" w:pos="17712"/>
        </w:tabs>
        <w:rPr>
          <w:b/>
        </w:rPr>
      </w:pPr>
    </w:p>
    <w:p w14:paraId="799BC065" w14:textId="77777777" w:rsidR="000D01E4" w:rsidRDefault="000D01E4" w:rsidP="000D01E4">
      <w:pPr>
        <w:jc w:val="center"/>
      </w:pPr>
      <w:r>
        <w:rPr>
          <w:b/>
          <w:u w:val="single"/>
        </w:rPr>
        <w:t>SUBCONTRACTOR PRE-MOBILIZATION CHECKLIST</w:t>
      </w:r>
      <w:r>
        <w:rPr>
          <w:b/>
        </w:rPr>
        <w:t xml:space="preserve"> </w:t>
      </w:r>
      <w:r>
        <w:rPr>
          <w:b/>
          <w:i/>
        </w:rPr>
        <w:t>(Cont’d)</w:t>
      </w:r>
    </w:p>
    <w:p w14:paraId="6730DF85" w14:textId="77777777" w:rsidR="000D01E4" w:rsidRDefault="000D01E4" w:rsidP="000D01E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6"/>
        <w:gridCol w:w="4365"/>
      </w:tblGrid>
      <w:tr w:rsidR="000D01E4" w14:paraId="12464CBC" w14:textId="77777777" w:rsidTr="001B1CCB">
        <w:trPr>
          <w:trHeight w:val="227"/>
        </w:trPr>
        <w:tc>
          <w:tcPr>
            <w:tcW w:w="4946" w:type="dxa"/>
          </w:tcPr>
          <w:p w14:paraId="58FBE2D5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</w:p>
        </w:tc>
        <w:tc>
          <w:tcPr>
            <w:tcW w:w="4364" w:type="dxa"/>
          </w:tcPr>
          <w:p w14:paraId="5239E656" w14:textId="77777777" w:rsidR="000D01E4" w:rsidRDefault="000D01E4" w:rsidP="001B1C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Initial Items Discussed</w:t>
            </w:r>
          </w:p>
        </w:tc>
      </w:tr>
      <w:tr w:rsidR="000D01E4" w14:paraId="7C2C1AF4" w14:textId="77777777" w:rsidTr="001B1CCB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14:paraId="2DFA7375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6.  Accident Reporting and Investigations</w:t>
            </w:r>
          </w:p>
        </w:tc>
      </w:tr>
      <w:tr w:rsidR="000D01E4" w14:paraId="7DA86320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4312FF79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Services, Multiple Reporting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ADF901C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062702CC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3FEFC47A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Lost Workday Cases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C514DEA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20E99A95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21A2F818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Risk Reduction/Near Miss Incidents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4147C1A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3AF6983A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3CDC1541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Supervisor First Report - BIIF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283142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1E104DFB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14:paraId="213ACE73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OSHA Inspection and investigation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bottom"/>
          </w:tcPr>
          <w:p w14:paraId="680EE266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0C1ABCC0" w14:textId="77777777" w:rsidTr="001B1CCB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14:paraId="728C5160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7.  Owner Permits and Procedures</w:t>
            </w:r>
          </w:p>
        </w:tc>
      </w:tr>
      <w:tr w:rsidR="000D01E4" w14:paraId="111C8192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78C7C260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Permits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278D8A9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6B623541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0DA37E08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Vehicles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426B107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6B798174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31A1E50B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Security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ADC962A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47BE27EB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14:paraId="2F6821D3" w14:textId="77777777" w:rsidR="000D01E4" w:rsidRDefault="000D01E4" w:rsidP="000D01E4">
            <w:pPr>
              <w:numPr>
                <w:ilvl w:val="0"/>
                <w:numId w:val="11"/>
              </w:numPr>
              <w:ind w:left="1170" w:hanging="450"/>
              <w:jc w:val="left"/>
              <w:rPr>
                <w:sz w:val="18"/>
              </w:rPr>
            </w:pPr>
            <w:r>
              <w:rPr>
                <w:sz w:val="18"/>
              </w:rPr>
              <w:t>Radioactive Material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bottom"/>
          </w:tcPr>
          <w:p w14:paraId="48E657AB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6CAD465C" w14:textId="77777777" w:rsidTr="001B1CCB">
        <w:tblPrEx>
          <w:tblBorders>
            <w:insideH w:val="single" w:sz="6" w:space="0" w:color="auto"/>
          </w:tblBorders>
        </w:tblPrEx>
        <w:trPr>
          <w:trHeight w:val="29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14:paraId="650E3251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8.  Field ES&amp;H Systems</w:t>
            </w:r>
          </w:p>
        </w:tc>
      </w:tr>
      <w:tr w:rsidR="000D01E4" w14:paraId="220103F3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4E7117B4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Personal Protection Equipment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3A73DF6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1C3B755B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1C01453D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Work Authorization System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7CA0555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2F8D70FD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3011F80E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Tools and Equipment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C65FC51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7DA4883A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60347146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Confined Spaces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6EA82B0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0A405DB7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2C0B27A9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Alarm and Emergency Procedures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2FD4B59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1118C838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6257FACA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Excavations and Trenches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43CF1E5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526ABFA1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7EC5C0A4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Monitoring Work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37C4B8B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45B9F298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14:paraId="64465CCD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Audits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bottom"/>
          </w:tcPr>
          <w:p w14:paraId="7A631217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5373286F" w14:textId="77777777" w:rsidTr="001B1CCB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14:paraId="099C7CFA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9.  Inspections and Audits</w:t>
            </w:r>
          </w:p>
        </w:tc>
      </w:tr>
      <w:tr w:rsidR="000D01E4" w14:paraId="6856B592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03E30B36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Notice of Non-Compliance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31C4C6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41AE3918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6180937B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</w:rPr>
              <w:t>Inspections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bottom"/>
          </w:tcPr>
          <w:p w14:paraId="1CA6AFAD" w14:textId="77777777" w:rsidR="000D01E4" w:rsidRDefault="000D01E4" w:rsidP="001B1CCB">
            <w:pPr>
              <w:rPr>
                <w:sz w:val="18"/>
              </w:rPr>
            </w:pPr>
          </w:p>
        </w:tc>
      </w:tr>
      <w:tr w:rsidR="000D01E4" w14:paraId="1899F9A0" w14:textId="77777777" w:rsidTr="001B1CCB">
        <w:tblPrEx>
          <w:tblBorders>
            <w:insideH w:val="single" w:sz="6" w:space="0" w:color="auto"/>
          </w:tblBorders>
        </w:tblPrEx>
        <w:trPr>
          <w:trHeight w:val="289"/>
        </w:trPr>
        <w:tc>
          <w:tcPr>
            <w:tcW w:w="9311" w:type="dxa"/>
            <w:gridSpan w:val="2"/>
            <w:tcBorders>
              <w:bottom w:val="nil"/>
            </w:tcBorders>
            <w:vAlign w:val="bottom"/>
          </w:tcPr>
          <w:p w14:paraId="53D11EDD" w14:textId="77777777" w:rsidR="000D01E4" w:rsidRDefault="000D01E4" w:rsidP="001B1CCB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10.  Other</w:t>
            </w:r>
          </w:p>
        </w:tc>
      </w:tr>
      <w:tr w:rsidR="000D01E4" w14:paraId="557E8CA4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660A33D5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14:paraId="307361E0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612"/>
              </w:tabs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D01E4" w14:paraId="70B33221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72E6473E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14:paraId="0748034C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612"/>
              </w:tabs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D01E4" w14:paraId="3BE93CFB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25970CAF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14:paraId="2ECE503F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612"/>
              </w:tabs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D01E4" w14:paraId="3292F0BC" w14:textId="77777777" w:rsidTr="001B1CCB">
        <w:tblPrEx>
          <w:tblBorders>
            <w:insideH w:val="single" w:sz="6" w:space="0" w:color="auto"/>
          </w:tblBorders>
        </w:tblPrEx>
        <w:trPr>
          <w:trHeight w:val="24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7DD53695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14:paraId="779BE451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612"/>
              </w:tabs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D01E4" w14:paraId="090E70FC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bottom w:val="nil"/>
              <w:right w:val="nil"/>
            </w:tcBorders>
            <w:vAlign w:val="bottom"/>
          </w:tcPr>
          <w:p w14:paraId="4A2A3922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</w:tcBorders>
            <w:vAlign w:val="bottom"/>
          </w:tcPr>
          <w:p w14:paraId="50DEA937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612"/>
              </w:tabs>
              <w:ind w:left="702" w:hanging="450"/>
              <w:jc w:val="left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0D01E4" w14:paraId="04F63BAB" w14:textId="77777777" w:rsidTr="001B1CCB">
        <w:tblPrEx>
          <w:tblBorders>
            <w:insideH w:val="single" w:sz="6" w:space="0" w:color="auto"/>
          </w:tblBorders>
        </w:tblPrEx>
        <w:trPr>
          <w:trHeight w:val="237"/>
        </w:trPr>
        <w:tc>
          <w:tcPr>
            <w:tcW w:w="4946" w:type="dxa"/>
            <w:tcBorders>
              <w:top w:val="nil"/>
              <w:right w:val="nil"/>
            </w:tcBorders>
            <w:vAlign w:val="bottom"/>
          </w:tcPr>
          <w:p w14:paraId="0A112A66" w14:textId="77777777" w:rsidR="000D01E4" w:rsidRDefault="000D01E4" w:rsidP="000D01E4">
            <w:pPr>
              <w:numPr>
                <w:ilvl w:val="0"/>
                <w:numId w:val="11"/>
              </w:numPr>
              <w:ind w:left="1260" w:hanging="540"/>
              <w:jc w:val="left"/>
              <w:rPr>
                <w:sz w:val="18"/>
                <w:u w:val="single"/>
              </w:rPr>
            </w:pPr>
          </w:p>
        </w:tc>
        <w:tc>
          <w:tcPr>
            <w:tcW w:w="4364" w:type="dxa"/>
            <w:tcBorders>
              <w:top w:val="nil"/>
              <w:left w:val="nil"/>
            </w:tcBorders>
            <w:vAlign w:val="bottom"/>
          </w:tcPr>
          <w:p w14:paraId="4F943D08" w14:textId="77777777" w:rsidR="000D01E4" w:rsidRDefault="000D01E4" w:rsidP="000D01E4">
            <w:pPr>
              <w:numPr>
                <w:ilvl w:val="0"/>
                <w:numId w:val="11"/>
              </w:numPr>
              <w:tabs>
                <w:tab w:val="left" w:pos="612"/>
              </w:tabs>
              <w:ind w:left="702" w:hanging="450"/>
              <w:jc w:val="left"/>
              <w:rPr>
                <w:sz w:val="18"/>
                <w:u w:val="single"/>
              </w:rPr>
            </w:pPr>
          </w:p>
        </w:tc>
      </w:tr>
    </w:tbl>
    <w:p w14:paraId="755BC7D7" w14:textId="77777777" w:rsidR="000D01E4" w:rsidRDefault="000D01E4" w:rsidP="000D01E4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14:paraId="5D0E7033" w14:textId="77777777" w:rsidR="000D01E4" w:rsidRDefault="000D01E4" w:rsidP="000D01E4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14:paraId="0DF3405A" w14:textId="77777777" w:rsidR="000D01E4" w:rsidRDefault="000D01E4" w:rsidP="000D01E4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14:paraId="47F87EC8" w14:textId="77777777" w:rsidR="000D01E4" w:rsidRDefault="000D01E4" w:rsidP="000D01E4">
      <w:pPr>
        <w:tabs>
          <w:tab w:val="left" w:pos="1368"/>
          <w:tab w:val="left" w:pos="17712"/>
        </w:tabs>
        <w:jc w:val="center"/>
        <w:rPr>
          <w:rFonts w:ascii="Times New Roman" w:hAnsi="Times New Roman"/>
          <w:noProof/>
        </w:rPr>
      </w:pPr>
    </w:p>
    <w:p w14:paraId="2324A071" w14:textId="77777777" w:rsidR="000D01E4" w:rsidRDefault="000D01E4" w:rsidP="000D01E4"/>
    <w:p w14:paraId="29E0C71A" w14:textId="654D3764" w:rsidR="0047757A" w:rsidRPr="000D01E4" w:rsidRDefault="0047757A" w:rsidP="000D01E4">
      <w:bookmarkStart w:id="0" w:name="_GoBack"/>
      <w:bookmarkEnd w:id="0"/>
    </w:p>
    <w:sectPr w:rsidR="0047757A" w:rsidRPr="000D01E4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0AE7B" w14:textId="77777777" w:rsidR="00D4733C" w:rsidRDefault="00D4733C">
      <w:r>
        <w:separator/>
      </w:r>
    </w:p>
    <w:p w14:paraId="7C428C75" w14:textId="77777777" w:rsidR="00D4733C" w:rsidRDefault="00D4733C"/>
  </w:endnote>
  <w:endnote w:type="continuationSeparator" w:id="0">
    <w:p w14:paraId="2095C1C0" w14:textId="77777777" w:rsidR="00D4733C" w:rsidRDefault="00D4733C">
      <w:r>
        <w:continuationSeparator/>
      </w:r>
    </w:p>
    <w:p w14:paraId="2C36A9EF" w14:textId="77777777" w:rsidR="00D4733C" w:rsidRDefault="00D47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3598A75C" w14:textId="1BA28538" w:rsidR="00CD4705" w:rsidRPr="00F92124" w:rsidRDefault="00CD4705" w:rsidP="00CD470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3D9FB4" wp14:editId="762480A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AE96647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452920727"/>
        <w:placeholder>
          <w:docPart w:val="DD7279B06DFA4A1F9D1BC4FF1605A72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EPM-KS0-TP-000003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070258668"/>
        <w:placeholder>
          <w:docPart w:val="CC3D098B63BD47B19165E23F3294EB0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D753EA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5171769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D753EA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753E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753E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C593862" w14:textId="77777777" w:rsidR="00CD4705" w:rsidRDefault="00CD4705" w:rsidP="00CD470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5D4D7C6" w14:textId="77777777" w:rsidR="00CD4705" w:rsidRPr="006900D0" w:rsidRDefault="00CD4705" w:rsidP="00CD470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A9A2" w14:textId="7DE1D63A" w:rsidR="002D4174" w:rsidRPr="00F92124" w:rsidRDefault="002D4174" w:rsidP="00D753E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908D9B8" wp14:editId="63955AC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5D359D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2ED87A39498641AF943FD394C21D332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D4705">
          <w:rPr>
            <w:rFonts w:cs="Arial"/>
            <w:color w:val="7A8D95"/>
            <w:sz w:val="16"/>
            <w:szCs w:val="16"/>
          </w:rPr>
          <w:t>EPM</w:t>
        </w:r>
        <w:r>
          <w:rPr>
            <w:rFonts w:cs="Arial"/>
            <w:color w:val="7A8D95"/>
            <w:sz w:val="16"/>
            <w:szCs w:val="16"/>
          </w:rPr>
          <w:t>-KS0-</w:t>
        </w:r>
        <w:r w:rsidR="00CD4705">
          <w:rPr>
            <w:rFonts w:cs="Arial"/>
            <w:color w:val="7A8D95"/>
            <w:sz w:val="16"/>
            <w:szCs w:val="16"/>
          </w:rPr>
          <w:t>TP</w:t>
        </w:r>
        <w:r>
          <w:rPr>
            <w:rFonts w:cs="Arial"/>
            <w:color w:val="7A8D95"/>
            <w:sz w:val="16"/>
            <w:szCs w:val="16"/>
          </w:rPr>
          <w:t>-00000</w:t>
        </w:r>
        <w:r w:rsidR="00CD4705">
          <w:rPr>
            <w:rFonts w:cs="Arial"/>
            <w:color w:val="7A8D95"/>
            <w:sz w:val="16"/>
            <w:szCs w:val="16"/>
          </w:rPr>
          <w:t>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C4BAAFC01DC140CFA7D44857A1533D6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D753EA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D753EA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753EA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753EA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8B85489" w14:textId="77777777" w:rsidR="002D4174" w:rsidRDefault="002D4174" w:rsidP="002D417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28FFDCF" w14:textId="77777777" w:rsidR="002D4174" w:rsidRPr="006900D0" w:rsidRDefault="002D4174" w:rsidP="002D4174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28329804" w14:textId="77777777" w:rsidR="000B2326" w:rsidRDefault="000B2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A67F7" w14:textId="77777777" w:rsidR="00D4733C" w:rsidRDefault="00D4733C">
      <w:r>
        <w:separator/>
      </w:r>
    </w:p>
    <w:p w14:paraId="0E13304C" w14:textId="77777777" w:rsidR="00D4733C" w:rsidRDefault="00D4733C"/>
  </w:footnote>
  <w:footnote w:type="continuationSeparator" w:id="0">
    <w:p w14:paraId="0D5C4CEF" w14:textId="77777777" w:rsidR="00D4733C" w:rsidRDefault="00D4733C">
      <w:r>
        <w:continuationSeparator/>
      </w:r>
    </w:p>
    <w:p w14:paraId="290034C2" w14:textId="77777777" w:rsidR="00D4733C" w:rsidRDefault="00D4733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9234304" w:rsidR="004730C7" w:rsidRPr="006A25F8" w:rsidRDefault="00302661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02661">
            <w:rPr>
              <w:rStyle w:val="HeaderTitleChar"/>
              <w:b/>
              <w:bCs w:val="0"/>
            </w:rPr>
            <w:t>Sub-contractor Pre-Mobilization Checklist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52D5283A" w:rsidR="00BF387B" w:rsidRPr="00BF387B" w:rsidRDefault="000B2326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1E7CED3E" wp14:editId="62338C90">
          <wp:simplePos x="0" y="0"/>
          <wp:positionH relativeFrom="column">
            <wp:posOffset>-439452</wp:posOffset>
          </wp:positionH>
          <wp:positionV relativeFrom="paragraph">
            <wp:posOffset>-191762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1E4" w:rsidRPr="000D01E4">
      <w:rPr>
        <w:b/>
        <w:sz w:val="24"/>
        <w:szCs w:val="24"/>
      </w:rPr>
      <w:t xml:space="preserve">Sub-contractor Pre-Mobilization Checklist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26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01E4"/>
    <w:rsid w:val="000D1F51"/>
    <w:rsid w:val="000D317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174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661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BBB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739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F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71A3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D7E1F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1F8B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4705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33C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53E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6A7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paragraph" w:styleId="MacroText">
    <w:name w:val="macro"/>
    <w:link w:val="MacroTextChar"/>
    <w:semiHidden/>
    <w:locked/>
    <w:rsid w:val="0030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302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D87A39498641AF943FD394C21D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8D84D-8A2E-4AEB-B863-4A72D84BEC43}"/>
      </w:docPartPr>
      <w:docPartBody>
        <w:p w:rsidR="00FB57F4" w:rsidRDefault="0081332D" w:rsidP="0081332D">
          <w:pPr>
            <w:pStyle w:val="2ED87A39498641AF943FD394C21D332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4BAAFC01DC140CFA7D44857A153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038B4-BF03-4D92-A355-CB442C0A421B}"/>
      </w:docPartPr>
      <w:docPartBody>
        <w:p w:rsidR="00FB57F4" w:rsidRDefault="0081332D" w:rsidP="0081332D">
          <w:pPr>
            <w:pStyle w:val="C4BAAFC01DC140CFA7D44857A1533D65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DD7279B06DFA4A1F9D1BC4FF1605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2FC7-43C3-461C-9617-1601356D6AB7}"/>
      </w:docPartPr>
      <w:docPartBody>
        <w:p w:rsidR="001C46CA" w:rsidRDefault="00FB57F4" w:rsidP="00FB57F4">
          <w:pPr>
            <w:pStyle w:val="DD7279B06DFA4A1F9D1BC4FF1605A72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C3D098B63BD47B19165E23F3294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C904B-86C0-4B86-960E-1AFD4932B6A0}"/>
      </w:docPartPr>
      <w:docPartBody>
        <w:p w:rsidR="001C46CA" w:rsidRDefault="00FB57F4" w:rsidP="00FB57F4">
          <w:pPr>
            <w:pStyle w:val="CC3D098B63BD47B19165E23F3294EB0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04E33"/>
    <w:rsid w:val="001C46CA"/>
    <w:rsid w:val="001D7CAC"/>
    <w:rsid w:val="002040C2"/>
    <w:rsid w:val="00215B35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492AC0"/>
    <w:rsid w:val="004E0D02"/>
    <w:rsid w:val="005338B7"/>
    <w:rsid w:val="00554490"/>
    <w:rsid w:val="005A35B1"/>
    <w:rsid w:val="005B68BB"/>
    <w:rsid w:val="005C3C3E"/>
    <w:rsid w:val="005D6578"/>
    <w:rsid w:val="00622BEE"/>
    <w:rsid w:val="00664621"/>
    <w:rsid w:val="00715AEC"/>
    <w:rsid w:val="007911EC"/>
    <w:rsid w:val="007E1003"/>
    <w:rsid w:val="0081332D"/>
    <w:rsid w:val="00820927"/>
    <w:rsid w:val="00850028"/>
    <w:rsid w:val="00921F08"/>
    <w:rsid w:val="00963420"/>
    <w:rsid w:val="00A51F0D"/>
    <w:rsid w:val="00A526DA"/>
    <w:rsid w:val="00AC6887"/>
    <w:rsid w:val="00B50903"/>
    <w:rsid w:val="00B82FE8"/>
    <w:rsid w:val="00BA589A"/>
    <w:rsid w:val="00C047E6"/>
    <w:rsid w:val="00C85450"/>
    <w:rsid w:val="00CA7A85"/>
    <w:rsid w:val="00D12D85"/>
    <w:rsid w:val="00D16FA5"/>
    <w:rsid w:val="00D441F4"/>
    <w:rsid w:val="00D52D5E"/>
    <w:rsid w:val="00ED098C"/>
    <w:rsid w:val="00F67F9E"/>
    <w:rsid w:val="00FB57F4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7F4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2ED87A39498641AF943FD394C21D332C">
    <w:name w:val="2ED87A39498641AF943FD394C21D332C"/>
    <w:rsid w:val="0081332D"/>
  </w:style>
  <w:style w:type="paragraph" w:customStyle="1" w:styleId="C4BAAFC01DC140CFA7D44857A1533D65">
    <w:name w:val="C4BAAFC01DC140CFA7D44857A1533D65"/>
    <w:rsid w:val="0081332D"/>
  </w:style>
  <w:style w:type="paragraph" w:customStyle="1" w:styleId="DD7279B06DFA4A1F9D1BC4FF1605A720">
    <w:name w:val="DD7279B06DFA4A1F9D1BC4FF1605A720"/>
    <w:rsid w:val="00FB57F4"/>
  </w:style>
  <w:style w:type="paragraph" w:customStyle="1" w:styleId="CC3D098B63BD47B19165E23F3294EB08">
    <w:name w:val="CC3D098B63BD47B19165E23F3294EB08"/>
    <w:rsid w:val="00FB5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AECE6-CFB7-4E0F-A6AD-4469E240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2039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EPM-KS0-TP-000003</dc:subject>
  <dc:creator>Joel Reyes</dc:creator>
  <cp:keywords>ᅟ</cp:keywords>
  <cp:lastModifiedBy>الاء الزهراني Alaa Alzahrani</cp:lastModifiedBy>
  <cp:revision>8</cp:revision>
  <cp:lastPrinted>2017-03-07T13:13:00Z</cp:lastPrinted>
  <dcterms:created xsi:type="dcterms:W3CDTF">2021-07-01T07:06:00Z</dcterms:created>
  <dcterms:modified xsi:type="dcterms:W3CDTF">2022-04-04T07:48:00Z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